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outlineLvl w:val="4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Конспект организованной образовательной деятельностью по ознакомлению с предметным миром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outlineLvl w:val="4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 xml:space="preserve">Тема: </w:t>
      </w:r>
      <w:r w:rsidRPr="00142E9A">
        <w:rPr>
          <w:b/>
          <w:bCs/>
          <w:color w:val="000000"/>
          <w:sz w:val="27"/>
          <w:szCs w:val="27"/>
        </w:rPr>
        <w:t>На выставке кожаных изделий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Задачи:</w:t>
      </w:r>
      <w:r w:rsidRPr="00142E9A">
        <w:rPr>
          <w:b/>
          <w:bCs/>
          <w:color w:val="000000"/>
          <w:sz w:val="27"/>
          <w:szCs w:val="27"/>
        </w:rPr>
        <w:t> </w:t>
      </w:r>
      <w:r w:rsidRPr="00142E9A">
        <w:rPr>
          <w:color w:val="000000"/>
          <w:sz w:val="27"/>
          <w:szCs w:val="27"/>
        </w:rPr>
        <w:t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 Активизировать познавательную деятельность; вызвать интерес к старинным и современным предметам рукотворного мира.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142E9A">
        <w:rPr>
          <w:b/>
          <w:bCs/>
          <w:color w:val="000000"/>
          <w:sz w:val="27"/>
          <w:szCs w:val="27"/>
        </w:rPr>
        <w:t>Материал. </w:t>
      </w:r>
      <w:r w:rsidRPr="00142E9A">
        <w:rPr>
          <w:color w:val="000000"/>
          <w:sz w:val="27"/>
          <w:szCs w:val="27"/>
        </w:rPr>
        <w:t>Четыре мольберта с картинками, на которых изображены предметы одежды, обувь, галантерейные изделия и музыкальные инструменты из кожи; кожаные узкие полоски и лоскутки прямоугольной формы (на каждый стол).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5"/>
        <w:rPr>
          <w:b/>
          <w:bCs/>
          <w:color w:val="000000"/>
          <w:sz w:val="28"/>
          <w:szCs w:val="28"/>
        </w:rPr>
      </w:pPr>
      <w:r w:rsidRPr="00142E9A">
        <w:rPr>
          <w:b/>
          <w:bCs/>
          <w:color w:val="000000"/>
          <w:sz w:val="28"/>
          <w:szCs w:val="28"/>
        </w:rPr>
        <w:t>Ход занятия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142E9A">
        <w:rPr>
          <w:color w:val="000000"/>
          <w:sz w:val="27"/>
          <w:szCs w:val="27"/>
        </w:rPr>
        <w:t>Воспитатель предлагает детям посетить необычную выставку (четыре мольберта с картинками: на картинке на первом мольберте изображены предметы одежды, на втором – обувь, на третьем – музыкальные инструменты из кожи, на четвертом – галантерейные изделия).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142E9A">
        <w:rPr>
          <w:color w:val="000000"/>
          <w:sz w:val="27"/>
          <w:szCs w:val="27"/>
        </w:rPr>
        <w:t>Дети подходят к первому мольберту. По просьбе педагога они определяют, что на картинке изображена одежда (брюки, юбка, кепка, пиджак, жилет, перчатки), выясняют, из чего она сшита (из кожи).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142E9A">
        <w:rPr>
          <w:color w:val="000000"/>
          <w:sz w:val="27"/>
          <w:szCs w:val="27"/>
        </w:rPr>
        <w:t>Переходят ко второму мольберту. Определяют, что на картинке изображена обувь (ботинки, сапоги, туфли, сандалии), выясняют, из какого материала она сшита (из кожи).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142E9A">
        <w:rPr>
          <w:color w:val="000000"/>
          <w:sz w:val="27"/>
          <w:szCs w:val="27"/>
        </w:rPr>
        <w:t>Далее дети рассматривают картинки на третьем мольберте. Определяют, что это музыкальные инструменты (барабан, волынка), выясняют, что у них общего (для их изготовления использовали кожу).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142E9A">
        <w:rPr>
          <w:color w:val="000000"/>
          <w:sz w:val="27"/>
          <w:szCs w:val="27"/>
        </w:rPr>
        <w:t>Ребята подходят к последнему мольберту, определяют, какие предметы нарисованы на картинке (сумка, кошелек, портфель, ремень), уточняют, из чего сделаны эти вещи (из кожи).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142E9A">
        <w:rPr>
          <w:color w:val="000000"/>
          <w:sz w:val="27"/>
          <w:szCs w:val="27"/>
        </w:rPr>
        <w:t>Дети определяют, что кожа – материал рукотворного или природного мира, вещи, представленные на выставке, сделаны человеком, и делают вывод: предметы, сделанные из кожи, относятся к рукотворному миру.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142E9A">
        <w:rPr>
          <w:color w:val="000000"/>
          <w:sz w:val="27"/>
          <w:szCs w:val="27"/>
        </w:rPr>
        <w:t>Воспитатель рассказывает: «Кожа – очень прочный, надежный, полезный материал. Человек с древних времен делал из кожи множество разных вещей: шатры кочевников, кожаные щиты, которые защищали во время сражений, плоты, лодки, седла, попоны и многое другое. Сейчас из кожи делают спортивные мячи, обувь, различные украшения, обивку мебели».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142E9A">
        <w:rPr>
          <w:color w:val="000000"/>
          <w:sz w:val="27"/>
          <w:szCs w:val="27"/>
        </w:rPr>
        <w:t>Далее проводятся опыты с лоскутками кожи. Дети определяют ее свойства: цвет (коричневая, серая, светлая и т. д.), толщину (толстая, тонкая); мнут кожу, сжимают ее, пробуют разгладить рукой, определяют, что кожа – гладкая, мягкая и более твердая, чем ткань, не мнется и легко распрямляется, пробуют разорвать лоскутки кожи – кожа не рвется.</w:t>
      </w:r>
    </w:p>
    <w:p w:rsidR="00142E9A" w:rsidRPr="00142E9A" w:rsidRDefault="00142E9A" w:rsidP="00142E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  <w:r w:rsidRPr="00142E9A">
        <w:rPr>
          <w:color w:val="000000"/>
          <w:sz w:val="27"/>
          <w:szCs w:val="27"/>
        </w:rPr>
        <w:t>Воспитатель предлагает детям сделать своими руками украшения для кукол из кожи. Ребята вместе с педагогом делают из узких полосок кожи бусы, а из кожаных лоскутов прямоугольной формы – кисточки. Готовые изделия помещают на стенде в «выставочном зале».</w:t>
      </w:r>
    </w:p>
    <w:p w:rsidR="00524165" w:rsidRDefault="00524165">
      <w:bookmarkStart w:id="0" w:name="_GoBack"/>
      <w:bookmarkEnd w:id="0"/>
    </w:p>
    <w:sectPr w:rsidR="0052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65"/>
    <w:rsid w:val="00142E9A"/>
    <w:rsid w:val="0052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3D4FC-94B3-4F60-A8BD-14648AEE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3</cp:revision>
  <dcterms:created xsi:type="dcterms:W3CDTF">2020-08-10T15:33:00Z</dcterms:created>
  <dcterms:modified xsi:type="dcterms:W3CDTF">2020-08-10T15:37:00Z</dcterms:modified>
</cp:coreProperties>
</file>