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E2" w:rsidRPr="00554FE2" w:rsidRDefault="00554FE2" w:rsidP="00554FE2">
      <w:pPr>
        <w:pBdr>
          <w:bottom w:val="single" w:sz="6" w:space="13" w:color="E6E6E6"/>
        </w:pBdr>
        <w:shd w:val="clear" w:color="auto" w:fill="FFFFFF"/>
        <w:spacing w:after="125" w:line="376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</w:pPr>
      <w:bookmarkStart w:id="0" w:name="_GoBack"/>
      <w:r w:rsidRPr="00554FE2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Конспект НОД </w:t>
      </w:r>
      <w:r w:rsidR="00952205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 xml:space="preserve">по патриотическому воспитанию </w:t>
      </w:r>
      <w:r w:rsidRPr="00554FE2">
        <w:rPr>
          <w:rFonts w:ascii="Times New Roman" w:eastAsia="Times New Roman" w:hAnsi="Times New Roman" w:cs="Times New Roman"/>
          <w:b/>
          <w:iCs/>
          <w:color w:val="2F2D26"/>
          <w:kern w:val="36"/>
          <w:sz w:val="28"/>
          <w:szCs w:val="28"/>
          <w:lang w:eastAsia="ru-RU"/>
        </w:rPr>
        <w:t>в старшей группе «Мой любимый город Белгород»</w:t>
      </w:r>
    </w:p>
    <w:bookmarkEnd w:id="0"/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jc w:val="both"/>
        <w:rPr>
          <w:sz w:val="28"/>
          <w:szCs w:val="28"/>
        </w:rPr>
      </w:pPr>
      <w:r w:rsidRPr="00554FE2">
        <w:rPr>
          <w:rStyle w:val="a4"/>
          <w:sz w:val="28"/>
          <w:szCs w:val="28"/>
        </w:rPr>
        <w:t>Цель:</w:t>
      </w:r>
      <w:r w:rsidRPr="00554FE2">
        <w:rPr>
          <w:rStyle w:val="apple-converted-space"/>
          <w:sz w:val="28"/>
          <w:szCs w:val="28"/>
        </w:rPr>
        <w:t> </w:t>
      </w:r>
      <w:r w:rsidRPr="00554FE2">
        <w:rPr>
          <w:sz w:val="28"/>
          <w:szCs w:val="28"/>
        </w:rPr>
        <w:t>закрепить знания детей об истории возникновения города Белгорода; расширять и углублять представления о родном городе и его прошлом и настоящем;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jc w:val="both"/>
        <w:rPr>
          <w:sz w:val="28"/>
          <w:szCs w:val="28"/>
        </w:rPr>
      </w:pPr>
      <w:r w:rsidRPr="00554FE2">
        <w:rPr>
          <w:rStyle w:val="a4"/>
          <w:sz w:val="28"/>
          <w:szCs w:val="28"/>
        </w:rPr>
        <w:t>Задачи:</w:t>
      </w:r>
      <w:r w:rsidRPr="00554FE2">
        <w:rPr>
          <w:sz w:val="28"/>
          <w:szCs w:val="28"/>
        </w:rPr>
        <w:br/>
      </w:r>
      <w:r w:rsidRPr="00554FE2">
        <w:rPr>
          <w:rStyle w:val="a4"/>
          <w:i/>
          <w:iCs/>
          <w:sz w:val="28"/>
          <w:szCs w:val="28"/>
        </w:rPr>
        <w:t>Образовательная:</w:t>
      </w:r>
      <w:r w:rsidRPr="00554FE2">
        <w:rPr>
          <w:rStyle w:val="apple-converted-space"/>
          <w:sz w:val="28"/>
          <w:szCs w:val="28"/>
        </w:rPr>
        <w:t> </w:t>
      </w:r>
      <w:r w:rsidRPr="00554FE2">
        <w:rPr>
          <w:sz w:val="28"/>
          <w:szCs w:val="28"/>
        </w:rPr>
        <w:t>формировать представление детей об истории возникновения города Белгорода, о его прошлом и настоящем.</w:t>
      </w:r>
      <w:r w:rsidRPr="00554FE2">
        <w:rPr>
          <w:sz w:val="28"/>
          <w:szCs w:val="28"/>
        </w:rPr>
        <w:br/>
      </w:r>
      <w:r w:rsidRPr="00554FE2">
        <w:rPr>
          <w:rStyle w:val="a4"/>
          <w:i/>
          <w:iCs/>
          <w:sz w:val="28"/>
          <w:szCs w:val="28"/>
        </w:rPr>
        <w:t>Развивающая:</w:t>
      </w:r>
      <w:r w:rsidRPr="00554FE2">
        <w:rPr>
          <w:rStyle w:val="apple-converted-space"/>
          <w:sz w:val="28"/>
          <w:szCs w:val="28"/>
        </w:rPr>
        <w:t> </w:t>
      </w:r>
      <w:hyperlink r:id="rId4" w:tooltip="Развиваем внимание" w:history="1">
        <w:r w:rsidRPr="00554FE2">
          <w:rPr>
            <w:rStyle w:val="a5"/>
            <w:color w:val="auto"/>
            <w:sz w:val="28"/>
            <w:szCs w:val="28"/>
          </w:rPr>
          <w:t>развивать внимание</w:t>
        </w:r>
      </w:hyperlink>
      <w:r w:rsidRPr="00554FE2">
        <w:rPr>
          <w:sz w:val="28"/>
          <w:szCs w:val="28"/>
        </w:rPr>
        <w:t>, наблюдательность; формировать умение создавать выразительный образ в движении.</w:t>
      </w:r>
      <w:r w:rsidRPr="00554FE2">
        <w:rPr>
          <w:sz w:val="28"/>
          <w:szCs w:val="28"/>
        </w:rPr>
        <w:br/>
      </w:r>
      <w:r w:rsidRPr="00554FE2">
        <w:rPr>
          <w:rStyle w:val="a4"/>
          <w:i/>
          <w:iCs/>
          <w:sz w:val="28"/>
          <w:szCs w:val="28"/>
        </w:rPr>
        <w:t>Воспитательная:</w:t>
      </w:r>
      <w:r w:rsidRPr="00554FE2">
        <w:rPr>
          <w:rStyle w:val="apple-converted-space"/>
          <w:i/>
          <w:iCs/>
          <w:sz w:val="28"/>
          <w:szCs w:val="28"/>
        </w:rPr>
        <w:t> </w:t>
      </w:r>
      <w:r w:rsidRPr="00554FE2">
        <w:rPr>
          <w:sz w:val="28"/>
          <w:szCs w:val="28"/>
        </w:rPr>
        <w:t>воспитание интереса к достопримечательностям родного города, его прошлого и настоящего, воспитывать чувство гордости, любви и уважения к родному городу.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jc w:val="both"/>
        <w:rPr>
          <w:sz w:val="28"/>
          <w:szCs w:val="28"/>
        </w:rPr>
      </w:pPr>
      <w:r w:rsidRPr="00554FE2">
        <w:rPr>
          <w:rStyle w:val="a4"/>
          <w:sz w:val="28"/>
          <w:szCs w:val="28"/>
        </w:rPr>
        <w:t>Предварительная работа:</w:t>
      </w:r>
      <w:r w:rsidRPr="00554FE2">
        <w:rPr>
          <w:rStyle w:val="apple-converted-space"/>
          <w:sz w:val="28"/>
          <w:szCs w:val="28"/>
        </w:rPr>
        <w:t> </w:t>
      </w:r>
      <w:r w:rsidRPr="00554FE2">
        <w:rPr>
          <w:sz w:val="28"/>
          <w:szCs w:val="28"/>
        </w:rPr>
        <w:t xml:space="preserve">рассказ воспитателя </w:t>
      </w:r>
      <w:proofErr w:type="gramStart"/>
      <w:r w:rsidRPr="00554FE2">
        <w:rPr>
          <w:sz w:val="28"/>
          <w:szCs w:val="28"/>
        </w:rPr>
        <w:t>о прошлом и настоящем города</w:t>
      </w:r>
      <w:proofErr w:type="gramEnd"/>
      <w:r w:rsidRPr="00554FE2">
        <w:rPr>
          <w:sz w:val="28"/>
          <w:szCs w:val="28"/>
        </w:rPr>
        <w:t xml:space="preserve"> Белгорода, экскурсия по городу: рассматривание книг, открыток, фотографий с достопримечательностями родного города.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4"/>
          <w:color w:val="000000"/>
          <w:sz w:val="28"/>
          <w:szCs w:val="28"/>
        </w:rPr>
        <w:t>Оборудование: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color w:val="000000"/>
          <w:sz w:val="28"/>
          <w:szCs w:val="28"/>
        </w:rPr>
        <w:t xml:space="preserve">песня Н. </w:t>
      </w:r>
      <w:proofErr w:type="spellStart"/>
      <w:r w:rsidRPr="00554FE2">
        <w:rPr>
          <w:color w:val="000000"/>
          <w:sz w:val="28"/>
          <w:szCs w:val="28"/>
        </w:rPr>
        <w:t>Овчарова</w:t>
      </w:r>
      <w:proofErr w:type="spellEnd"/>
      <w:r w:rsidRPr="00554FE2">
        <w:rPr>
          <w:color w:val="000000"/>
          <w:sz w:val="28"/>
          <w:szCs w:val="28"/>
        </w:rPr>
        <w:t xml:space="preserve"> </w:t>
      </w:r>
      <w:proofErr w:type="gramStart"/>
      <w:r w:rsidRPr="00554FE2">
        <w:rPr>
          <w:color w:val="000000"/>
          <w:sz w:val="28"/>
          <w:szCs w:val="28"/>
        </w:rPr>
        <w:t>« Белгород</w:t>
      </w:r>
      <w:proofErr w:type="gramEnd"/>
      <w:r w:rsidRPr="00554FE2">
        <w:rPr>
          <w:color w:val="000000"/>
          <w:sz w:val="28"/>
          <w:szCs w:val="28"/>
        </w:rPr>
        <w:t>», «день Победы», музыка из мультфильма «Тайна третьей планеты», Мусоргского « Богатырские ворота», «Вставай, страна огромная», звуки боя и слова Левитана, макет Белгородской крепости,; танкового сражения под Прохоровкой, игрушка Петрушка, экспонаты старинных изделий Белгородских мастеров для ярмарки, мультимедийное оборудование и «цветик-</w:t>
      </w:r>
      <w:proofErr w:type="spellStart"/>
      <w:r w:rsidRPr="00554FE2">
        <w:rPr>
          <w:color w:val="000000"/>
          <w:sz w:val="28"/>
          <w:szCs w:val="28"/>
        </w:rPr>
        <w:t>семицветик</w:t>
      </w:r>
      <w:proofErr w:type="spellEnd"/>
      <w:r w:rsidRPr="00554FE2">
        <w:rPr>
          <w:color w:val="000000"/>
          <w:sz w:val="28"/>
          <w:szCs w:val="28"/>
        </w:rPr>
        <w:t>».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jc w:val="center"/>
        <w:rPr>
          <w:color w:val="000000"/>
          <w:sz w:val="28"/>
          <w:szCs w:val="28"/>
        </w:rPr>
      </w:pPr>
      <w:r w:rsidRPr="00554FE2">
        <w:rPr>
          <w:rStyle w:val="a4"/>
          <w:i/>
          <w:iCs/>
          <w:color w:val="000000"/>
          <w:sz w:val="28"/>
          <w:szCs w:val="28"/>
        </w:rPr>
        <w:t>Ход занятия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color w:val="000000"/>
          <w:sz w:val="28"/>
          <w:szCs w:val="28"/>
        </w:rPr>
        <w:t xml:space="preserve">Ребята, садитесь поудобнее, я вам хочу предложить послушать песню в исполнении Николая </w:t>
      </w:r>
      <w:proofErr w:type="spellStart"/>
      <w:r w:rsidRPr="00554FE2">
        <w:rPr>
          <w:color w:val="000000"/>
          <w:sz w:val="28"/>
          <w:szCs w:val="28"/>
        </w:rPr>
        <w:t>Овчарова</w:t>
      </w:r>
      <w:proofErr w:type="spellEnd"/>
      <w:r w:rsidRPr="00554FE2">
        <w:rPr>
          <w:color w:val="000000"/>
          <w:sz w:val="28"/>
          <w:szCs w:val="28"/>
        </w:rPr>
        <w:t>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6"/>
          <w:color w:val="000000"/>
          <w:sz w:val="28"/>
          <w:szCs w:val="28"/>
        </w:rPr>
        <w:t>Слушание песни.</w:t>
      </w:r>
      <w:r w:rsidRPr="00554FE2">
        <w:rPr>
          <w:color w:val="000000"/>
          <w:sz w:val="28"/>
          <w:szCs w:val="28"/>
        </w:rPr>
        <w:br/>
        <w:t>— Ребята, правда красивая песня. Она вам понравилась? А скажите о каком городе прозвучала песня?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color w:val="000000"/>
          <w:sz w:val="28"/>
          <w:szCs w:val="28"/>
        </w:rPr>
        <w:t> Правильно, о Белгороде, о городе, в котором мы с вами живем. Она так и называется «Белгород».</w:t>
      </w:r>
      <w:r w:rsidRPr="00554FE2">
        <w:rPr>
          <w:color w:val="000000"/>
          <w:sz w:val="28"/>
          <w:szCs w:val="28"/>
        </w:rPr>
        <w:br/>
        <w:t>— Ребята, а сколько вам лет?</w:t>
      </w:r>
      <w:r w:rsidRPr="00554FE2">
        <w:rPr>
          <w:color w:val="000000"/>
          <w:sz w:val="28"/>
          <w:szCs w:val="28"/>
        </w:rPr>
        <w:br/>
        <w:t>— А сколько лет вашим родителям, маме и папе?</w:t>
      </w:r>
      <w:r w:rsidRPr="00554FE2">
        <w:rPr>
          <w:color w:val="000000"/>
          <w:sz w:val="28"/>
          <w:szCs w:val="28"/>
        </w:rPr>
        <w:br/>
        <w:t>— У всех людей разный возраст. А как вы думаете, у городов есть возраст, он у всех городов одинаковый, ли разный? Сколько же лет нашему городу?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6"/>
          <w:color w:val="000000"/>
          <w:sz w:val="28"/>
          <w:szCs w:val="28"/>
        </w:rPr>
        <w:t>Ответы детей:</w:t>
      </w:r>
      <w:r w:rsidRPr="00554FE2">
        <w:rPr>
          <w:color w:val="000000"/>
          <w:sz w:val="28"/>
          <w:szCs w:val="28"/>
        </w:rPr>
        <w:br/>
        <w:t>— Нашему родному городу …</w:t>
      </w:r>
      <w:r w:rsidRPr="00554FE2">
        <w:rPr>
          <w:color w:val="000000"/>
          <w:sz w:val="28"/>
          <w:szCs w:val="28"/>
        </w:rPr>
        <w:br/>
        <w:t>— Это значит, что город наш очень старый, хотя по сравнению с другими городами, он очень молодой. Ребята, а как называют жителей нашего города?</w:t>
      </w:r>
      <w:r w:rsidRPr="00554FE2">
        <w:rPr>
          <w:color w:val="000000"/>
          <w:sz w:val="28"/>
          <w:szCs w:val="28"/>
        </w:rPr>
        <w:br/>
      </w:r>
      <w:r w:rsidRPr="00554FE2">
        <w:rPr>
          <w:color w:val="000000"/>
          <w:sz w:val="28"/>
          <w:szCs w:val="28"/>
        </w:rPr>
        <w:lastRenderedPageBreak/>
        <w:t>-Белгородцы.</w:t>
      </w:r>
      <w:r w:rsidRPr="00554FE2">
        <w:rPr>
          <w:color w:val="000000"/>
          <w:sz w:val="28"/>
          <w:szCs w:val="28"/>
        </w:rPr>
        <w:br/>
        <w:t>— Значит вы тоже белгородцы. Ребята, а вы любите свой город?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  <w:r w:rsidRPr="00554FE2">
        <w:rPr>
          <w:color w:val="000000"/>
          <w:sz w:val="28"/>
          <w:szCs w:val="28"/>
        </w:rPr>
        <w:br/>
        <w:t>— И сегодня, ребята, я хочу вас пригласить в путешествие на машине времени в прошлое нашего города.</w:t>
      </w:r>
      <w:r w:rsidRPr="00554FE2">
        <w:rPr>
          <w:color w:val="000000"/>
          <w:sz w:val="28"/>
          <w:szCs w:val="28"/>
        </w:rPr>
        <w:br/>
        <w:t>— Проходите, занимайте места, мальчики помогите девочкам, рассаживайтесь поудобнее. Мы отправляемся в путешествие. Управлять машиной будет Алексей.</w:t>
      </w:r>
      <w:r w:rsidRPr="00554FE2">
        <w:rPr>
          <w:color w:val="000000"/>
          <w:sz w:val="28"/>
          <w:szCs w:val="28"/>
        </w:rPr>
        <w:br/>
        <w:t>— Алексей, жми на кнопку</w:t>
      </w:r>
      <w:r w:rsidRPr="00554FE2">
        <w:rPr>
          <w:rStyle w:val="apple-converted-space"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(звучит музыка из м</w:t>
      </w:r>
      <w:r w:rsidRPr="00554FE2">
        <w:rPr>
          <w:rStyle w:val="a6"/>
          <w:color w:val="000000"/>
          <w:sz w:val="28"/>
          <w:szCs w:val="28"/>
        </w:rPr>
        <w:t>ультфильма «Тайна третьей планеты»)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4"/>
          <w:color w:val="000000"/>
          <w:sz w:val="28"/>
          <w:szCs w:val="28"/>
        </w:rPr>
        <w:t>Водитель: Первая остановка.</w:t>
      </w:r>
      <w:r w:rsidRPr="00554FE2">
        <w:rPr>
          <w:color w:val="000000"/>
          <w:sz w:val="28"/>
          <w:szCs w:val="28"/>
        </w:rPr>
        <w:br/>
        <w:t>— Ребята, выходим из машины</w:t>
      </w:r>
      <w:r w:rsidRPr="00554F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(звучит музыка Мусоргского «Богатырские ворота»)</w:t>
      </w:r>
      <w:r w:rsidRPr="00554FE2">
        <w:rPr>
          <w:color w:val="000000"/>
          <w:sz w:val="28"/>
          <w:szCs w:val="28"/>
        </w:rPr>
        <w:br/>
        <w:t>— Куда же это мы попали? Вон виднеется какая-то крепость. Вы догадались куда перенесла нас машина времени?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  <w:r w:rsidRPr="00554FE2">
        <w:rPr>
          <w:color w:val="000000"/>
          <w:sz w:val="28"/>
          <w:szCs w:val="28"/>
        </w:rPr>
        <w:br/>
        <w:t>— Это Белгородская крепость.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br/>
        <w:t>— Когда ее построили?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(ответы детей — более 400 лет назад по указу царя Федора Ивановича)</w:t>
      </w:r>
      <w:r w:rsidRPr="00554FE2">
        <w:rPr>
          <w:color w:val="000000"/>
          <w:sz w:val="28"/>
          <w:szCs w:val="28"/>
        </w:rPr>
        <w:br/>
        <w:t>— Правильно, ребята. Давным-давно на Русь очень часто нападали войска татаро-монголов, они грабили и сжигали города и посевы, уводили в рабство людей — россиян. Вот и приказал царь Федор Иванович построить крепость, чтобы преградить путь для врагов на Москву.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t> На какой реке строилась крепость?</w:t>
      </w:r>
      <w:r w:rsidRPr="00554FE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(на Северском Донце)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color w:val="000000"/>
          <w:sz w:val="28"/>
          <w:szCs w:val="28"/>
        </w:rPr>
        <w:t>- Почему крепость называется Белгородской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(потому что строилась на белой меловой горе)</w:t>
      </w:r>
      <w:r w:rsidRPr="00554FE2">
        <w:rPr>
          <w:color w:val="000000"/>
          <w:sz w:val="28"/>
          <w:szCs w:val="28"/>
        </w:rPr>
        <w:br/>
        <w:t>— Молодцы ребята, мы вспомнили о том времени, когда только- только стал появляться наш город.</w:t>
      </w:r>
      <w:r w:rsidRPr="00554FE2">
        <w:rPr>
          <w:color w:val="000000"/>
          <w:sz w:val="28"/>
          <w:szCs w:val="28"/>
        </w:rPr>
        <w:br/>
        <w:t>— А теперь, пора двигаться дальше, присаживайтесь и Алексей, жми на кнопку</w:t>
      </w:r>
      <w:r w:rsidRPr="00554FE2">
        <w:rPr>
          <w:rStyle w:val="a6"/>
          <w:color w:val="000000"/>
          <w:sz w:val="28"/>
          <w:szCs w:val="28"/>
        </w:rPr>
        <w:t>(звучит мелодия из мультфильма, музыка смолкает. Водитель объявляет:</w:t>
      </w:r>
      <w:r w:rsidRPr="00554FE2">
        <w:rPr>
          <w:rStyle w:val="a4"/>
          <w:color w:val="000000"/>
          <w:sz w:val="28"/>
          <w:szCs w:val="28"/>
        </w:rPr>
        <w:t>«Вторая остановка»</w:t>
      </w:r>
      <w:r w:rsidRPr="00554FE2">
        <w:rPr>
          <w:rStyle w:val="a6"/>
          <w:color w:val="000000"/>
          <w:sz w:val="28"/>
          <w:szCs w:val="28"/>
        </w:rPr>
        <w:t>)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Звучит веселая народная мелодия.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t>  С давних пор на Руси проводились ярмарки. Ребята, а что такое ярмарка?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  <w:r w:rsidRPr="00554FE2">
        <w:rPr>
          <w:color w:val="000000"/>
          <w:sz w:val="28"/>
          <w:szCs w:val="28"/>
        </w:rPr>
        <w:br/>
        <w:t>— Город Белгород издавна славился своими мастерами и на ярмарке продавались и покупались изделия белгородских мастеров. Вот мы попали на такую ярмарку.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Появляется Петрушка.</w:t>
      </w:r>
      <w:r w:rsidRPr="00554FE2">
        <w:rPr>
          <w:color w:val="000000"/>
          <w:sz w:val="28"/>
          <w:szCs w:val="28"/>
        </w:rPr>
        <w:br/>
        <w:t>— Бублики, вкусные бублики, сладкие к чаю с медом липовым.</w:t>
      </w:r>
      <w:r w:rsidRPr="00554FE2">
        <w:rPr>
          <w:color w:val="000000"/>
          <w:sz w:val="28"/>
          <w:szCs w:val="28"/>
        </w:rPr>
        <w:br/>
        <w:t>— Игрушек для деток, красивые расписные.</w:t>
      </w:r>
      <w:r w:rsidRPr="00554FE2">
        <w:rPr>
          <w:color w:val="000000"/>
          <w:sz w:val="28"/>
          <w:szCs w:val="28"/>
        </w:rPr>
        <w:br/>
        <w:t>— Ленточки для девушек-красавиц.</w:t>
      </w:r>
      <w:r w:rsidRPr="00554FE2">
        <w:rPr>
          <w:color w:val="000000"/>
          <w:sz w:val="28"/>
          <w:szCs w:val="28"/>
        </w:rPr>
        <w:br/>
      </w:r>
      <w:r w:rsidRPr="00554FE2">
        <w:rPr>
          <w:color w:val="000000"/>
          <w:sz w:val="28"/>
          <w:szCs w:val="28"/>
        </w:rPr>
        <w:lastRenderedPageBreak/>
        <w:t>Задание детям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4"/>
          <w:i/>
          <w:iCs/>
          <w:color w:val="000000"/>
          <w:sz w:val="28"/>
          <w:szCs w:val="28"/>
        </w:rPr>
        <w:t>«Найдите старинные вещи, как они называются?»</w:t>
      </w:r>
      <w:r w:rsidRPr="00554FE2">
        <w:rPr>
          <w:color w:val="000000"/>
          <w:sz w:val="28"/>
          <w:szCs w:val="28"/>
        </w:rPr>
        <w:br/>
        <w:t>— Молодцы!</w:t>
      </w:r>
      <w:r w:rsidRPr="00554FE2">
        <w:rPr>
          <w:color w:val="000000"/>
          <w:sz w:val="28"/>
          <w:szCs w:val="28"/>
        </w:rPr>
        <w:br/>
        <w:t>— Ребята, а что еще делали люди на ярмарке.</w:t>
      </w:r>
      <w:r w:rsidRPr="00554FE2">
        <w:rPr>
          <w:color w:val="000000"/>
          <w:sz w:val="28"/>
          <w:szCs w:val="28"/>
        </w:rPr>
        <w:br/>
        <w:t>Ответы детей (веселились, играли, развлекались, отдыхали)</w:t>
      </w:r>
      <w:r w:rsidRPr="00554FE2">
        <w:rPr>
          <w:color w:val="000000"/>
          <w:sz w:val="28"/>
          <w:szCs w:val="28"/>
        </w:rPr>
        <w:br/>
        <w:t>— Вот и мы сейчас повеселимся на карусели.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color w:val="000000"/>
          <w:sz w:val="28"/>
          <w:szCs w:val="28"/>
        </w:rPr>
        <w:t>Проводится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4"/>
          <w:i/>
          <w:iCs/>
          <w:color w:val="000000"/>
          <w:sz w:val="28"/>
          <w:szCs w:val="28"/>
        </w:rPr>
        <w:t>игра «Карусель»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color w:val="000000"/>
          <w:sz w:val="28"/>
          <w:szCs w:val="28"/>
        </w:rPr>
        <w:t>(звучит музыка «Карусель»).</w:t>
      </w:r>
      <w:r w:rsidRPr="00554FE2">
        <w:rPr>
          <w:color w:val="000000"/>
          <w:sz w:val="28"/>
          <w:szCs w:val="28"/>
        </w:rPr>
        <w:br/>
        <w:t>— Хорошо на ярмарке, но пора в путь.</w:t>
      </w:r>
      <w:r w:rsidRPr="00554FE2">
        <w:rPr>
          <w:color w:val="000000"/>
          <w:sz w:val="28"/>
          <w:szCs w:val="28"/>
        </w:rPr>
        <w:br/>
        <w:t>Водитель сообщает, что машина отправляется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(звучит музыка из мультфильма «Тайна третьей планеты»)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4"/>
          <w:color w:val="000000"/>
          <w:sz w:val="28"/>
          <w:szCs w:val="28"/>
        </w:rPr>
        <w:t>Остановка третья.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Звучит музыка «Вставай, страна огромная» Звуки боя и слова Левитана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t>  Ой, ребята, что это?</w:t>
      </w:r>
      <w:r w:rsidRPr="00554FE2">
        <w:rPr>
          <w:color w:val="000000"/>
          <w:sz w:val="28"/>
          <w:szCs w:val="28"/>
        </w:rPr>
        <w:br/>
        <w:t>Ответы детей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(война)</w:t>
      </w:r>
      <w:r w:rsidRPr="00554FE2">
        <w:rPr>
          <w:color w:val="000000"/>
          <w:sz w:val="28"/>
          <w:szCs w:val="28"/>
        </w:rPr>
        <w:br/>
        <w:t>— Да, ребята на наш город выпало самое тяжелое испытание во время Великой Отечественной войны.</w:t>
      </w:r>
      <w:r w:rsidRPr="00554FE2">
        <w:rPr>
          <w:color w:val="000000"/>
          <w:sz w:val="28"/>
          <w:szCs w:val="28"/>
        </w:rPr>
        <w:br/>
        <w:t>— В 1943 году под Прохоровкой произошло крупнейшее сражение, которое длилось 50 дней и ночей и закончилось победой наших войск. Враг был разбит и произошел коренной перелом в ходе войны. Родина отмечала это событие первым салютом во время Великой Отечественной войны.</w:t>
      </w:r>
      <w:r w:rsidRPr="00554FE2">
        <w:rPr>
          <w:color w:val="000000"/>
          <w:sz w:val="28"/>
          <w:szCs w:val="28"/>
        </w:rPr>
        <w:br/>
        <w:t>— Скажите пожалуйста, какой праздник отмечает наш город 5 августа?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color w:val="000000"/>
          <w:sz w:val="28"/>
          <w:szCs w:val="28"/>
        </w:rPr>
        <w:t>(день освобождения от фашистов нашего города)</w:t>
      </w:r>
      <w:r w:rsidRPr="00554FE2">
        <w:rPr>
          <w:color w:val="000000"/>
          <w:sz w:val="28"/>
          <w:szCs w:val="28"/>
        </w:rPr>
        <w:br/>
        <w:t>— Что происходит в этот день?</w:t>
      </w:r>
      <w:r w:rsidRPr="00554FE2">
        <w:rPr>
          <w:color w:val="000000"/>
          <w:sz w:val="28"/>
          <w:szCs w:val="28"/>
        </w:rPr>
        <w:br/>
        <w:t>— Ребята, а какой праздник наша страна и наш город скоро будут праздновать?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 (9 Мая — день Победы)</w:t>
      </w:r>
      <w:r w:rsidRPr="00554FE2">
        <w:rPr>
          <w:color w:val="000000"/>
          <w:sz w:val="28"/>
          <w:szCs w:val="28"/>
        </w:rPr>
        <w:br/>
        <w:t>Звучит</w:t>
      </w:r>
      <w:r w:rsidRPr="00554FE2">
        <w:rPr>
          <w:rStyle w:val="apple-converted-space"/>
          <w:color w:val="000000"/>
          <w:sz w:val="28"/>
          <w:szCs w:val="28"/>
        </w:rPr>
        <w:t> </w:t>
      </w:r>
      <w:r w:rsidRPr="00554FE2">
        <w:rPr>
          <w:rStyle w:val="a6"/>
          <w:b/>
          <w:bCs/>
          <w:color w:val="000000"/>
          <w:sz w:val="28"/>
          <w:szCs w:val="28"/>
        </w:rPr>
        <w:t>песня «День Победы»</w:t>
      </w:r>
      <w:r w:rsidRPr="00554FE2">
        <w:rPr>
          <w:color w:val="000000"/>
          <w:sz w:val="28"/>
          <w:szCs w:val="28"/>
        </w:rPr>
        <w:br/>
        <w:t>— А как вы будете поздравлять ветеранов?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(Дарить цветы, показывать концерт, танцевать и петь)</w:t>
      </w:r>
      <w:r w:rsidRPr="00554FE2">
        <w:rPr>
          <w:color w:val="000000"/>
          <w:sz w:val="28"/>
          <w:szCs w:val="28"/>
        </w:rPr>
        <w:br/>
        <w:t>— Ребята, пора нам возвращаться домой в наш 2012 год. Садитесь в машину и в путь.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b/>
          <w:bCs/>
          <w:color w:val="000000"/>
          <w:sz w:val="28"/>
          <w:szCs w:val="28"/>
        </w:rPr>
        <w:t>Звучит песня «Белгород»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t>  Вот мы и дернулись в наш современный Белгород — это большой промышленный город.</w:t>
      </w:r>
      <w:r w:rsidRPr="00554FE2">
        <w:rPr>
          <w:color w:val="000000"/>
          <w:sz w:val="28"/>
          <w:szCs w:val="28"/>
        </w:rPr>
        <w:br/>
        <w:t>— Скажите, какие заводы и фабрики вы знаете? Что они производят?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  <w:r w:rsidRPr="00554FE2">
        <w:rPr>
          <w:color w:val="000000"/>
          <w:sz w:val="28"/>
          <w:szCs w:val="28"/>
        </w:rPr>
        <w:br/>
        <w:t>— В нашем городе очень много молодежи. Какие учебные заведения вы знаете?</w:t>
      </w:r>
      <w:r w:rsidRPr="00554FE2">
        <w:rPr>
          <w:color w:val="000000"/>
          <w:sz w:val="28"/>
          <w:szCs w:val="28"/>
        </w:rPr>
        <w:br/>
        <w:t>Ответы детей.</w:t>
      </w:r>
      <w:r w:rsidRPr="00554FE2">
        <w:rPr>
          <w:color w:val="000000"/>
          <w:sz w:val="28"/>
          <w:szCs w:val="28"/>
        </w:rPr>
        <w:br/>
        <w:t>— В городе люди работают, учатся. А где же они отдыхают?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Ответы детей.</w:t>
      </w:r>
      <w:r w:rsidRPr="00554FE2">
        <w:rPr>
          <w:color w:val="000000"/>
          <w:sz w:val="28"/>
          <w:szCs w:val="28"/>
        </w:rPr>
        <w:br/>
        <w:t>— Ребята, что я нашла?</w:t>
      </w:r>
      <w:r w:rsidRPr="00554FE2">
        <w:rPr>
          <w:color w:val="000000"/>
          <w:sz w:val="28"/>
          <w:szCs w:val="28"/>
        </w:rPr>
        <w:br/>
        <w:t xml:space="preserve">— Правильно, это «цветик — </w:t>
      </w:r>
      <w:proofErr w:type="spellStart"/>
      <w:r w:rsidRPr="00554FE2">
        <w:rPr>
          <w:color w:val="000000"/>
          <w:sz w:val="28"/>
          <w:szCs w:val="28"/>
        </w:rPr>
        <w:t>семицветик</w:t>
      </w:r>
      <w:proofErr w:type="spellEnd"/>
      <w:r w:rsidRPr="00554FE2">
        <w:rPr>
          <w:color w:val="000000"/>
          <w:sz w:val="28"/>
          <w:szCs w:val="28"/>
        </w:rPr>
        <w:t xml:space="preserve">», наверное он волшебный и исполняет все желания. Ребята, а можно я загадаю первая? Мне так хочется, </w:t>
      </w:r>
      <w:r w:rsidRPr="00554FE2">
        <w:rPr>
          <w:color w:val="000000"/>
          <w:sz w:val="28"/>
          <w:szCs w:val="28"/>
        </w:rPr>
        <w:lastRenderedPageBreak/>
        <w:t>чтобы оно сбылось. Я хочу, чтобы каждый человек, живущий в нашем городе, любил его, заботился о нем</w:t>
      </w:r>
      <w:r w:rsidRPr="00554FE2">
        <w:rPr>
          <w:rStyle w:val="a6"/>
          <w:color w:val="000000"/>
          <w:sz w:val="28"/>
          <w:szCs w:val="28"/>
        </w:rPr>
        <w:t>(отрывает лепесток)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6"/>
          <w:color w:val="000000"/>
          <w:sz w:val="28"/>
          <w:szCs w:val="28"/>
        </w:rPr>
        <w:t>Дети загадывают желания.</w:t>
      </w:r>
      <w:r w:rsidRPr="00554FE2">
        <w:rPr>
          <w:color w:val="000000"/>
          <w:sz w:val="28"/>
          <w:szCs w:val="28"/>
        </w:rPr>
        <w:br/>
      </w:r>
      <w:r w:rsidRPr="00554FE2">
        <w:rPr>
          <w:rStyle w:val="a4"/>
          <w:color w:val="000000"/>
          <w:sz w:val="28"/>
          <w:szCs w:val="28"/>
        </w:rPr>
        <w:t>Воспитатель:</w:t>
      </w:r>
      <w:r w:rsidRPr="00554FE2">
        <w:rPr>
          <w:color w:val="000000"/>
          <w:sz w:val="28"/>
          <w:szCs w:val="28"/>
        </w:rPr>
        <w:t>  Ребята, мы с вами загадали всего 7 желаний, но ведь их может быть очень, много. Я хочу, чтобы вы вместе со своими родителями нарисовали и загадали желания, а потом принесите свои рисунки в детский сад и мы сделаем выставку и назовем «Мой белый город»</w:t>
      </w:r>
    </w:p>
    <w:p w:rsidR="00554FE2" w:rsidRPr="00554FE2" w:rsidRDefault="00554FE2" w:rsidP="00554FE2">
      <w:pPr>
        <w:pStyle w:val="a3"/>
        <w:shd w:val="clear" w:color="auto" w:fill="FFFFFF"/>
        <w:spacing w:before="0" w:beforeAutospacing="0" w:after="125" w:afterAutospacing="0" w:line="329" w:lineRule="atLeast"/>
        <w:rPr>
          <w:color w:val="000000"/>
          <w:sz w:val="28"/>
          <w:szCs w:val="28"/>
        </w:rPr>
      </w:pPr>
      <w:r w:rsidRPr="00554FE2">
        <w:rPr>
          <w:color w:val="000000"/>
          <w:sz w:val="28"/>
          <w:szCs w:val="28"/>
        </w:rPr>
        <w:t>- И я думаю, что все наши желания сбудутся.</w:t>
      </w:r>
      <w:r w:rsidRPr="00554FE2">
        <w:rPr>
          <w:color w:val="000000"/>
          <w:sz w:val="28"/>
          <w:szCs w:val="28"/>
        </w:rPr>
        <w:br/>
        <w:t>Воспитатель раздает детям большие лепестки семи цветов.</w:t>
      </w:r>
      <w:r w:rsidRPr="00554FE2">
        <w:rPr>
          <w:color w:val="000000"/>
          <w:sz w:val="28"/>
          <w:szCs w:val="28"/>
        </w:rPr>
        <w:br/>
        <w:t>— Ребята, о том, что происходило с нашим городом в разные годы отражено в книгах. Есть очень, много книг о Белгороде, которые есть в нашем мини-музее.</w:t>
      </w:r>
      <w:r w:rsidRPr="00554FE2">
        <w:rPr>
          <w:color w:val="000000"/>
          <w:sz w:val="28"/>
          <w:szCs w:val="28"/>
        </w:rPr>
        <w:br/>
        <w:t>— Вот и подошло наше путешествие на машине времени к концу.</w:t>
      </w:r>
    </w:p>
    <w:p w:rsidR="00AE50BA" w:rsidRDefault="00952205"/>
    <w:sectPr w:rsidR="00AE50BA" w:rsidSect="000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FE2"/>
    <w:rsid w:val="00041586"/>
    <w:rsid w:val="00554FE2"/>
    <w:rsid w:val="008940FC"/>
    <w:rsid w:val="008D078C"/>
    <w:rsid w:val="0095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5C6"/>
  <w15:docId w15:val="{6B7F09F9-DC4D-4753-BCDB-1E9AF74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86"/>
  </w:style>
  <w:style w:type="paragraph" w:styleId="1">
    <w:name w:val="heading 1"/>
    <w:basedOn w:val="a"/>
    <w:link w:val="10"/>
    <w:uiPriority w:val="9"/>
    <w:qFormat/>
    <w:rsid w:val="0055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FE2"/>
    <w:rPr>
      <w:b/>
      <w:bCs/>
    </w:rPr>
  </w:style>
  <w:style w:type="character" w:customStyle="1" w:styleId="apple-converted-space">
    <w:name w:val="apple-converted-space"/>
    <w:basedOn w:val="a0"/>
    <w:rsid w:val="00554FE2"/>
  </w:style>
  <w:style w:type="character" w:styleId="a5">
    <w:name w:val="Hyperlink"/>
    <w:basedOn w:val="a0"/>
    <w:uiPriority w:val="99"/>
    <w:semiHidden/>
    <w:unhideWhenUsed/>
    <w:rsid w:val="00554FE2"/>
    <w:rPr>
      <w:color w:val="0000FF"/>
      <w:u w:val="single"/>
    </w:rPr>
  </w:style>
  <w:style w:type="character" w:styleId="a6">
    <w:name w:val="Emphasis"/>
    <w:basedOn w:val="a0"/>
    <w:uiPriority w:val="20"/>
    <w:qFormat/>
    <w:rsid w:val="00554F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pedagogam/srednyaya-gruppa/didakticheskie-igry-na-razvitie-vnim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Маргарита</cp:lastModifiedBy>
  <cp:revision>4</cp:revision>
  <dcterms:created xsi:type="dcterms:W3CDTF">2015-04-23T17:24:00Z</dcterms:created>
  <dcterms:modified xsi:type="dcterms:W3CDTF">2024-08-29T17:11:00Z</dcterms:modified>
</cp:coreProperties>
</file>