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F8C8" w14:textId="21BEA058" w:rsidR="00D62B67" w:rsidRPr="00D62B67" w:rsidRDefault="00D62B67" w:rsidP="00D62B67">
      <w:pPr>
        <w:spacing w:after="0"/>
        <w:jc w:val="center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D62B67">
        <w:rPr>
          <w:rFonts w:ascii="Times New Roman" w:eastAsia="Arial" w:hAnsi="Times New Roman" w:cs="Times New Roman"/>
          <w:b/>
          <w:color w:val="111111"/>
          <w:sz w:val="28"/>
          <w:szCs w:val="28"/>
        </w:rPr>
        <w:t>Конспект непосредственно образовательной деятельности по рисованию в первой младшей группе на тему: «Овощи»</w:t>
      </w:r>
    </w:p>
    <w:p w14:paraId="4FA7D845" w14:textId="3EACC97B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Цель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  <w:r w:rsidR="00D62B67">
        <w:rPr>
          <w:rFonts w:ascii="Times New Roman" w:hAnsi="Times New Roman" w:cs="Times New Roman"/>
          <w:sz w:val="24"/>
          <w:szCs w:val="24"/>
        </w:rPr>
        <w:t xml:space="preserve"> 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продолжать учить детей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рисовать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кисточками и гуашевыми красками.</w:t>
      </w:r>
    </w:p>
    <w:p w14:paraId="0AB13A7E" w14:textId="525F6B6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Задачи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</w:p>
    <w:p w14:paraId="483C2524" w14:textId="0D5450D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- Учить детей узнавать и называть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ввести в активный словарь детей обобщающее слово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</w:t>
      </w:r>
      <w:r w:rsidRPr="00D62B67">
        <w:rPr>
          <w:rFonts w:ascii="Times New Roman" w:eastAsia="Arial" w:hAnsi="Times New Roman" w:cs="Times New Roman"/>
          <w:bCs/>
          <w:i/>
          <w:iCs/>
          <w:color w:val="111111"/>
          <w:sz w:val="24"/>
          <w:szCs w:val="24"/>
        </w:rPr>
        <w:t>овощи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»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 Формироват</w:t>
      </w:r>
      <w:bookmarkStart w:id="0" w:name="_GoBack"/>
      <w:bookmarkEnd w:id="0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ь представление об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овощах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14:paraId="5FFBED63" w14:textId="0F716D3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- Воспитывать у детей интерес к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рисованию красками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14:paraId="7330729E" w14:textId="1F44544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- Учить различать цвета красный и зеленый.</w:t>
      </w:r>
    </w:p>
    <w:p w14:paraId="51434CEB" w14:textId="0409C6BE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- Продолжать учить детей аккуратно пользоваться краской, правильно держать кисть, не выходить за пределы контура рисунка.</w:t>
      </w:r>
    </w:p>
    <w:p w14:paraId="0FC0BFFD" w14:textId="2BDCA8AF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Оборудование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Игрушка БИ-БА-БО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зайчик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зеленая и красная гуашь, кисточки,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нарисованные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заготовки с огурцами и помидорами по количеству детей, мольберт, на котором прикреплены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нарисованные помидоры и огурцы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корзина с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овощами - капуста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картофель, огурцы и помидоры). аудиозапись Е. Железнова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«Ежик»</w:t>
      </w:r>
    </w:p>
    <w:p w14:paraId="0A29621E" w14:textId="2E3E6064" w:rsidR="004D1498" w:rsidRPr="00D62B67" w:rsidRDefault="66144C9B" w:rsidP="00D62B67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67">
        <w:rPr>
          <w:rFonts w:ascii="Times New Roman" w:eastAsia="Arial" w:hAnsi="Times New Roman" w:cs="Times New Roman"/>
          <w:b/>
          <w:color w:val="83A629"/>
          <w:sz w:val="24"/>
          <w:szCs w:val="24"/>
        </w:rPr>
        <w:t>Ход НОД:</w:t>
      </w:r>
    </w:p>
    <w:p w14:paraId="1F6B8989" w14:textId="28C7A19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Утреннее приветствие</w:t>
      </w:r>
    </w:p>
    <w:p w14:paraId="4BD693F3" w14:textId="1A809D8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Собрались все дети в круг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(встают в круг)</w:t>
      </w:r>
    </w:p>
    <w:p w14:paraId="7E258222" w14:textId="368F8389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Я твой друг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(руки к груди)</w:t>
      </w:r>
    </w:p>
    <w:p w14:paraId="699D78D2" w14:textId="22B12848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ты мой друг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(протягивают руки друг к другу)</w:t>
      </w:r>
    </w:p>
    <w:p w14:paraId="32A34A3E" w14:textId="0B086FFE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Крепко за руки возьмёмся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(берутся за руки)</w:t>
      </w:r>
    </w:p>
    <w:p w14:paraId="77F1B6AE" w14:textId="015874E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друг другу улыбнёмся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(улыбаются)</w:t>
      </w:r>
    </w:p>
    <w:p w14:paraId="446EA370" w14:textId="66595E5B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 Сегодня мы с вами отправимся в лес. Кого мы можем в лесу встретить?</w:t>
      </w:r>
    </w:p>
    <w:p w14:paraId="1A2E69AD" w14:textId="632F0484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Включается аудиозапись У. Железнова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«Ежик»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 По ходу музыки делаем движения, имитирующие животных.</w:t>
      </w:r>
    </w:p>
    <w:p w14:paraId="7F7643A9" w14:textId="2584BC93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Вот мы видим белочку. Как она прыгает с ветки на ветку? (под музыку прыгаем, а теперь видим ежика, теперь медведя, а вот и зайка прыгает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(воспитатель надевает на руку игрушку БИ-БА-БО зайца</w:t>
      </w:r>
      <w:proofErr w:type="gramStart"/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)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.Давайте</w:t>
      </w:r>
      <w:proofErr w:type="gramEnd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с ним поздороваемся</w:t>
      </w:r>
    </w:p>
    <w:p w14:paraId="4D2F6CC9" w14:textId="475FAE3D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Здравствуй,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зайчик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, ты куда идешь?</w:t>
      </w:r>
    </w:p>
    <w:p w14:paraId="60EF9951" w14:textId="4D6B7C6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З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Здравствуйте, ребята, я иду на огород собирать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 Поможете мне?</w:t>
      </w:r>
    </w:p>
    <w:p w14:paraId="25652028" w14:textId="12A1AD29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Конечно, мы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овощи любим и знаем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14:paraId="225106B7" w14:textId="0A8B0FB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З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 Правда? Давайте, я загадаю вам загадки, чтобы проверить, так ли это?</w:t>
      </w:r>
    </w:p>
    <w:p w14:paraId="015BDBA8" w14:textId="045B675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Под землей живут семейки,</w:t>
      </w:r>
    </w:p>
    <w:p w14:paraId="7C07AB76" w14:textId="6BB86683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Поливаем их из лейки.</w:t>
      </w:r>
    </w:p>
    <w:p w14:paraId="44E101A4" w14:textId="4122319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И Полину, и Антошку</w:t>
      </w:r>
    </w:p>
    <w:p w14:paraId="66F3D9E6" w14:textId="43442777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Позовем копать…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(картошку)</w:t>
      </w:r>
    </w:p>
    <w:p w14:paraId="6AEF1390" w14:textId="0CA51E2B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Что за скрип? Что за хруст?</w:t>
      </w:r>
    </w:p>
    <w:p w14:paraId="3F11D89B" w14:textId="4AE906F8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Это что ещё за куст?</w:t>
      </w:r>
    </w:p>
    <w:p w14:paraId="540BE7E4" w14:textId="253DBFA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Как же быть без хруста,</w:t>
      </w:r>
    </w:p>
    <w:p w14:paraId="383D243B" w14:textId="46F11343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Если я …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(капуста)</w:t>
      </w:r>
    </w:p>
    <w:p w14:paraId="0FAC80F3" w14:textId="5DE8529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Летом, не боясь жары,</w:t>
      </w:r>
    </w:p>
    <w:p w14:paraId="51AB3774" w14:textId="4B0DD3F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Зрели красные шары.</w:t>
      </w:r>
    </w:p>
    <w:p w14:paraId="34424C52" w14:textId="5BD6208B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Вызрели как на подбор.</w:t>
      </w:r>
    </w:p>
    <w:p w14:paraId="2B348230" w14:textId="1FF389B7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Что за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?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(Помидор)</w:t>
      </w:r>
    </w:p>
    <w:p w14:paraId="0A1ACEA0" w14:textId="3BC4B67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Летом – в огороде,</w:t>
      </w:r>
    </w:p>
    <w:p w14:paraId="58A85A72" w14:textId="6F7ED90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Свежие, зеленые,</w:t>
      </w:r>
    </w:p>
    <w:p w14:paraId="7D02F680" w14:textId="5507D582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А зимою – в бочке,</w:t>
      </w:r>
    </w:p>
    <w:p w14:paraId="5F934431" w14:textId="37C187B9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Крепкие, соленые.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(огурцы)</w:t>
      </w:r>
    </w:p>
    <w:p w14:paraId="2B07B42D" w14:textId="79A50364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Муляжи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овощей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показываются детям и складываются в корзину.</w:t>
      </w:r>
    </w:p>
    <w:p w14:paraId="1648455D" w14:textId="534C6A6B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 посмотрите, ребята, какой мы урожай помогли зайцу собрать.</w:t>
      </w:r>
    </w:p>
    <w:p w14:paraId="2E55CCD0" w14:textId="3B5BAA83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А давайте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зайчику подарок сделаем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, нарисуем для него запас огурцов и помидоров.</w:t>
      </w:r>
    </w:p>
    <w:p w14:paraId="3576F32B" w14:textId="00E24FA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Рассмотрим помидор, он какой? (круглый, красный. А какой огурец?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(овальный, зеленый)</w:t>
      </w:r>
    </w:p>
    <w:p w14:paraId="6F98EB9F" w14:textId="19A05A53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Прежде чем сесть за столы, давайте разомнем наши пальчики.</w:t>
      </w:r>
    </w:p>
    <w:p w14:paraId="283DEF5D" w14:textId="2C9D4A0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Приглашаем народ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</w:p>
    <w:p w14:paraId="148A7237" w14:textId="25E34A8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-Заходите в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огород!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Разводят руки в стороны перед собой.)</w:t>
      </w:r>
    </w:p>
    <w:p w14:paraId="2EFB9ECC" w14:textId="4C563149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Проходите между гряд-</w:t>
      </w:r>
    </w:p>
    <w:p w14:paraId="77364F4A" w14:textId="6B5DA4D2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(Указательные и средние пальчики обеих рук как ножки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«шагают»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по столу.)</w:t>
      </w:r>
    </w:p>
    <w:p w14:paraId="79F2D386" w14:textId="727EE39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Там огурчики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лежат,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  <w:u w:val="single"/>
        </w:rPr>
        <w:t>Изображают огурец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: складывают пальчики в форме овала.)</w:t>
      </w:r>
    </w:p>
    <w:p w14:paraId="37CCE321" w14:textId="00A0127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Помидоры висят,</w:t>
      </w:r>
    </w:p>
    <w:p w14:paraId="3808168F" w14:textId="6A8AADB2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Прямо в рот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хотят.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  <w:u w:val="single"/>
        </w:rPr>
        <w:t>Изображают помидор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: складывают пальчики в форме круга.)</w:t>
      </w:r>
    </w:p>
    <w:p w14:paraId="7AC6DA6F" w14:textId="67CBD00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Рядом зреет репка</w:t>
      </w:r>
    </w:p>
    <w:p w14:paraId="0658ED3C" w14:textId="69D52D17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Ни густа, ни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редка.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  <w:u w:val="single"/>
        </w:rPr>
        <w:t>Изображают репку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: складывают пальчики в форме сердечка.)</w:t>
      </w:r>
    </w:p>
    <w:p w14:paraId="73DEF407" w14:textId="3FC6F83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Наберем мы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овощей</w:t>
      </w:r>
    </w:p>
    <w:p w14:paraId="0BEA9ED6" w14:textId="1A298B05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Для себя и для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друзей.(</w:t>
      </w:r>
      <w:proofErr w:type="gramEnd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Округляют левую руку как лукошко, а правой рукой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«кладут»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в него воображаемые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овощи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.)</w:t>
      </w:r>
    </w:p>
    <w:p w14:paraId="09A9479A" w14:textId="46C70327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Садитесь за столы. На столе у вас лежат листы бумаги с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нарисованными силуэтами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  <w:r w:rsid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Посмотрите внимательно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беру кисточку, опускаю её в стаканчик с водой, лишнюю воду убираю о краешек стаканчика. Набираю красную краску в </w:t>
      </w:r>
      <w:proofErr w:type="gramStart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палитре</w:t>
      </w:r>
      <w:proofErr w:type="gramEnd"/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а затем разукрашиваю </w:t>
      </w:r>
      <w:r w:rsidRPr="00D62B67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(воспитатель показывает на мольберте так, чтобы детям было хорошо видно)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 не выходите за пределы контура.</w:t>
      </w:r>
    </w:p>
    <w:p w14:paraId="0BAB2490" w14:textId="008014CC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А теперь давайте рассмотрим наши работы. Что мы сегодня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рисовали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, а для кого?</w:t>
      </w:r>
    </w:p>
    <w:p w14:paraId="1B5B3EB7" w14:textId="4595BA61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Вот сколько огурцов и помидоров тебе детки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нарисовали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зайчик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14:paraId="1D7BC747" w14:textId="7DE50327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З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: спасибо вам, ребята, большое.</w:t>
      </w:r>
    </w:p>
    <w:p w14:paraId="518C5C86" w14:textId="2B49EE66" w:rsidR="004D1498" w:rsidRPr="00D62B67" w:rsidRDefault="66144C9B" w:rsidP="00D6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B67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а нам пора в сад возвращаться. До свидания, </w:t>
      </w:r>
      <w:r w:rsidRPr="00D62B6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зайчик</w:t>
      </w:r>
      <w:r w:rsidRPr="00D62B67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14:paraId="501817AE" w14:textId="35E537E7" w:rsidR="004D1498" w:rsidRPr="00D62B67" w:rsidRDefault="004D1498" w:rsidP="00D62B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1498" w:rsidRPr="00D62B67" w:rsidSect="00D62B6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21A5C"/>
    <w:rsid w:val="004D1498"/>
    <w:rsid w:val="00D62B67"/>
    <w:rsid w:val="24C21A5C"/>
    <w:rsid w:val="661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1A5C"/>
  <w15:chartTrackingRefBased/>
  <w15:docId w15:val="{224FF819-A40D-4570-BA27-8FD1D4F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Евгения</dc:creator>
  <cp:keywords/>
  <dc:description/>
  <cp:lastModifiedBy>Маргарита</cp:lastModifiedBy>
  <cp:revision>3</cp:revision>
  <dcterms:created xsi:type="dcterms:W3CDTF">2021-11-21T14:18:00Z</dcterms:created>
  <dcterms:modified xsi:type="dcterms:W3CDTF">2024-08-22T16:41:00Z</dcterms:modified>
</cp:coreProperties>
</file>